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9B09" w14:textId="77777777" w:rsidR="00D406FB" w:rsidRPr="00D406FB" w:rsidRDefault="00D406FB" w:rsidP="006F4826">
      <w:pPr>
        <w:spacing w:after="0"/>
        <w:rPr>
          <w:rFonts w:ascii="Times New Roman" w:hAnsi="Times New Roman" w:cs="Times New Roman"/>
          <w:b/>
          <w:sz w:val="24"/>
          <w:szCs w:val="24"/>
        </w:rPr>
      </w:pPr>
    </w:p>
    <w:p w14:paraId="08D70294" w14:textId="77777777" w:rsidR="00D406FB" w:rsidRDefault="00D406FB" w:rsidP="00D406FB">
      <w:pPr>
        <w:spacing w:after="0" w:line="240" w:lineRule="auto"/>
        <w:rPr>
          <w:rFonts w:ascii="Times New Roman" w:eastAsia="Times New Roman" w:hAnsi="Times New Roman" w:cs="Times New Roman"/>
          <w:b/>
          <w:color w:val="000000"/>
          <w:sz w:val="24"/>
          <w:szCs w:val="24"/>
          <w:u w:val="single"/>
        </w:rPr>
      </w:pPr>
      <w:r w:rsidRPr="00D406FB">
        <w:rPr>
          <w:rFonts w:ascii="Times New Roman" w:eastAsia="Times New Roman" w:hAnsi="Times New Roman" w:cs="Times New Roman"/>
          <w:b/>
          <w:color w:val="000000"/>
          <w:sz w:val="24"/>
          <w:szCs w:val="24"/>
          <w:u w:val="single"/>
        </w:rPr>
        <w:t>Seed Starting for healthy transplants- deep green and stocky- at MHOF</w:t>
      </w:r>
    </w:p>
    <w:p w14:paraId="2D656F03" w14:textId="40FE1DF8" w:rsidR="00D406FB" w:rsidRPr="00D406FB" w:rsidRDefault="00D406FB" w:rsidP="00D406FB">
      <w:pPr>
        <w:spacing w:after="0" w:line="240" w:lineRule="auto"/>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Clare Caldwell and Julie Rawson</w:t>
      </w:r>
    </w:p>
    <w:p w14:paraId="2760A09B" w14:textId="2EDB1D13" w:rsidR="00D406FB" w:rsidRPr="00D406FB" w:rsidRDefault="00D406FB" w:rsidP="00D406FB">
      <w:pPr>
        <w:spacing w:after="0" w:line="240" w:lineRule="auto"/>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May 8, 2021</w:t>
      </w:r>
    </w:p>
    <w:p w14:paraId="6FD08DC1" w14:textId="74A2065E" w:rsidR="00D406FB" w:rsidRDefault="00D406FB" w:rsidP="00D406FB">
      <w:pPr>
        <w:spacing w:after="0" w:line="240" w:lineRule="auto"/>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Many Hands Organic Farm</w:t>
      </w:r>
    </w:p>
    <w:p w14:paraId="26F73466" w14:textId="0A171A9B" w:rsidR="00D406FB" w:rsidRPr="00027B75" w:rsidRDefault="00321357" w:rsidP="00D406FB">
      <w:pPr>
        <w:spacing w:after="0" w:line="240" w:lineRule="auto"/>
        <w:rPr>
          <w:rFonts w:ascii="Times New Roman" w:eastAsia="Times New Roman" w:hAnsi="Times New Roman" w:cs="Times New Roman"/>
          <w:color w:val="000000"/>
          <w:sz w:val="24"/>
          <w:szCs w:val="24"/>
          <w:u w:val="single"/>
        </w:rPr>
      </w:pPr>
      <w:hyperlink r:id="rId5" w:history="1">
        <w:r w:rsidR="00D406FB" w:rsidRPr="00027B75">
          <w:rPr>
            <w:rStyle w:val="Hyperlink"/>
            <w:rFonts w:ascii="Times New Roman" w:eastAsia="Times New Roman" w:hAnsi="Times New Roman" w:cs="Times New Roman"/>
            <w:sz w:val="24"/>
            <w:szCs w:val="24"/>
          </w:rPr>
          <w:t>farm@mhof.net</w:t>
        </w:r>
      </w:hyperlink>
    </w:p>
    <w:p w14:paraId="06DB31C6" w14:textId="2FF74E72" w:rsidR="00D406FB" w:rsidRPr="00DA614B" w:rsidRDefault="00D406FB" w:rsidP="00D406FB">
      <w:pPr>
        <w:spacing w:after="0" w:line="240" w:lineRule="auto"/>
        <w:rPr>
          <w:rFonts w:ascii="Times New Roman" w:eastAsia="Times New Roman" w:hAnsi="Times New Roman" w:cs="Times New Roman"/>
          <w:color w:val="000000"/>
          <w:sz w:val="24"/>
          <w:szCs w:val="24"/>
        </w:rPr>
      </w:pPr>
      <w:r w:rsidRPr="00DA614B">
        <w:rPr>
          <w:rFonts w:ascii="Times New Roman" w:eastAsia="Times New Roman" w:hAnsi="Times New Roman" w:cs="Times New Roman"/>
          <w:color w:val="000000"/>
          <w:sz w:val="24"/>
          <w:szCs w:val="24"/>
        </w:rPr>
        <w:t>978-355-2853</w:t>
      </w:r>
    </w:p>
    <w:p w14:paraId="3364755D" w14:textId="77777777" w:rsidR="00D406FB" w:rsidRPr="00D406FB" w:rsidRDefault="00D406FB" w:rsidP="00D406FB">
      <w:pPr>
        <w:spacing w:after="0" w:line="240" w:lineRule="auto"/>
        <w:rPr>
          <w:rFonts w:ascii="Times New Roman" w:eastAsia="Times New Roman" w:hAnsi="Times New Roman" w:cs="Times New Roman"/>
          <w:b/>
          <w:sz w:val="24"/>
          <w:szCs w:val="24"/>
          <w:u w:val="single"/>
        </w:rPr>
      </w:pPr>
    </w:p>
    <w:p w14:paraId="3B8AAA7D" w14:textId="77777777" w:rsidR="00D406FB" w:rsidRPr="00D406FB" w:rsidRDefault="00D406FB" w:rsidP="00D406F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Cell free zone- Open 1020 trays and webbed bottom trays (purchased from Griffin Greenhouse)</w:t>
      </w:r>
    </w:p>
    <w:p w14:paraId="51BB60E0" w14:textId="77777777" w:rsidR="00D406FB" w:rsidRPr="00D406FB" w:rsidRDefault="00D406FB" w:rsidP="00D406F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Ideal Compost Potting Soil- we buy potting soil in 1 yard totes, also available in 40 and 60 quart bags</w:t>
      </w:r>
    </w:p>
    <w:p w14:paraId="1C806345" w14:textId="77777777" w:rsidR="00D406FB" w:rsidRPr="00D406FB" w:rsidRDefault="00D406FB" w:rsidP="00D406F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BioCoat Gold Seed Treatment and Innoculant from Advancing EcoAgriculture</w:t>
      </w:r>
    </w:p>
    <w:p w14:paraId="046D0525" w14:textId="77777777" w:rsidR="00D406FB" w:rsidRPr="00D406FB" w:rsidRDefault="00D406FB" w:rsidP="00D406F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Pre-planting soil drench with transplant drench recipe and Mycogenesis innoculant- AEA products, recipe below</w:t>
      </w:r>
    </w:p>
    <w:p w14:paraId="656AFCF5" w14:textId="77777777" w:rsidR="00D406FB" w:rsidRPr="00D406FB" w:rsidRDefault="00D406FB" w:rsidP="00D406F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Watering can to drench trays</w:t>
      </w:r>
    </w:p>
    <w:p w14:paraId="54773CC3" w14:textId="77777777" w:rsidR="00D406FB" w:rsidRPr="00D406FB" w:rsidRDefault="00D406FB" w:rsidP="00D406F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Worm castings and other “goodies”</w:t>
      </w:r>
    </w:p>
    <w:p w14:paraId="7D62E50B" w14:textId="2ACF704B" w:rsidR="00D406FB" w:rsidRPr="00D406FB" w:rsidRDefault="00D406FB" w:rsidP="00D406F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Seeds from many sources, mostly organic including our own saved seeds and open pollinated but we do purchase some hybrids and some conventional seed</w:t>
      </w:r>
    </w:p>
    <w:p w14:paraId="55F9DFE4" w14:textId="77777777" w:rsidR="00D406FB" w:rsidRPr="00D406FB" w:rsidRDefault="00D406FB" w:rsidP="00D406F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Labels and Sharpies. We buy wooden pot labels every year through the NOFA bulk order</w:t>
      </w:r>
    </w:p>
    <w:p w14:paraId="6E0F0245" w14:textId="77777777" w:rsidR="00D406FB" w:rsidRPr="00D406FB" w:rsidRDefault="00D406FB" w:rsidP="00D406FB">
      <w:pPr>
        <w:spacing w:after="0" w:line="240" w:lineRule="auto"/>
        <w:rPr>
          <w:rFonts w:ascii="Times New Roman" w:eastAsia="Times New Roman" w:hAnsi="Times New Roman" w:cs="Times New Roman"/>
          <w:sz w:val="24"/>
          <w:szCs w:val="24"/>
        </w:rPr>
      </w:pPr>
    </w:p>
    <w:p w14:paraId="50D7061B" w14:textId="77777777" w:rsidR="00D406FB" w:rsidRPr="00D406FB" w:rsidRDefault="00D406FB" w:rsidP="00D406FB">
      <w:pPr>
        <w:spacing w:after="0" w:line="240" w:lineRule="auto"/>
        <w:rPr>
          <w:rFonts w:ascii="Times New Roman" w:eastAsia="Times New Roman" w:hAnsi="Times New Roman" w:cs="Times New Roman"/>
          <w:sz w:val="24"/>
          <w:szCs w:val="24"/>
        </w:rPr>
      </w:pPr>
      <w:r w:rsidRPr="00D406FB">
        <w:rPr>
          <w:rFonts w:ascii="Times New Roman" w:eastAsia="Times New Roman" w:hAnsi="Times New Roman" w:cs="Times New Roman"/>
          <w:color w:val="000000"/>
          <w:sz w:val="24"/>
          <w:szCs w:val="24"/>
        </w:rPr>
        <w:t>With nutrient rich compost based potting soil from Ideal and more volume of soil in the trays we save time raising healthy seedlings. Plants have enough nutrition and room to stay in their 1020 trays from time of sowing to transplant in the field with very little transplant shock. </w:t>
      </w:r>
    </w:p>
    <w:p w14:paraId="64120928" w14:textId="77777777" w:rsidR="00D406FB" w:rsidRPr="00D406FB" w:rsidRDefault="00D406FB" w:rsidP="00D406FB">
      <w:pPr>
        <w:spacing w:after="0" w:line="240" w:lineRule="auto"/>
        <w:rPr>
          <w:rFonts w:ascii="Times New Roman" w:eastAsia="Times New Roman" w:hAnsi="Times New Roman" w:cs="Times New Roman"/>
          <w:sz w:val="24"/>
          <w:szCs w:val="24"/>
        </w:rPr>
      </w:pPr>
    </w:p>
    <w:p w14:paraId="22F62B16" w14:textId="77777777" w:rsidR="00D406FB" w:rsidRPr="00D406FB" w:rsidRDefault="00D406FB" w:rsidP="00D406FB">
      <w:pPr>
        <w:spacing w:after="0" w:line="240" w:lineRule="auto"/>
        <w:rPr>
          <w:rFonts w:ascii="Times New Roman" w:eastAsia="Times New Roman" w:hAnsi="Times New Roman" w:cs="Times New Roman"/>
          <w:sz w:val="24"/>
          <w:szCs w:val="24"/>
        </w:rPr>
      </w:pPr>
      <w:r w:rsidRPr="00D406FB">
        <w:rPr>
          <w:rFonts w:ascii="Times New Roman" w:eastAsia="Times New Roman" w:hAnsi="Times New Roman" w:cs="Times New Roman"/>
          <w:color w:val="000000"/>
          <w:sz w:val="24"/>
          <w:szCs w:val="24"/>
        </w:rPr>
        <w:t>Number of Seeds per tray and when to start indoors:</w:t>
      </w:r>
    </w:p>
    <w:p w14:paraId="58DF9F84" w14:textId="77777777" w:rsidR="00D406FB" w:rsidRPr="00D406FB" w:rsidRDefault="00D406FB" w:rsidP="00D406FB">
      <w:pPr>
        <w:spacing w:after="0" w:line="240" w:lineRule="auto"/>
        <w:rPr>
          <w:rFonts w:ascii="Times New Roman" w:eastAsia="Times New Roman" w:hAnsi="Times New Roman" w:cs="Times New Roman"/>
          <w:sz w:val="24"/>
          <w:szCs w:val="24"/>
        </w:rPr>
      </w:pPr>
      <w:r w:rsidRPr="00D406FB">
        <w:rPr>
          <w:rFonts w:ascii="Times New Roman" w:eastAsia="Times New Roman" w:hAnsi="Times New Roman" w:cs="Times New Roman"/>
          <w:color w:val="000000"/>
          <w:sz w:val="24"/>
          <w:szCs w:val="24"/>
        </w:rPr>
        <w:t>Onions and leeks- 400, late Feb through March</w:t>
      </w:r>
    </w:p>
    <w:p w14:paraId="15F77175" w14:textId="77777777" w:rsidR="00D406FB" w:rsidRPr="00D406FB" w:rsidRDefault="00D406FB" w:rsidP="00D406FB">
      <w:pPr>
        <w:spacing w:after="0" w:line="240" w:lineRule="auto"/>
        <w:rPr>
          <w:rFonts w:ascii="Times New Roman" w:eastAsia="Times New Roman" w:hAnsi="Times New Roman" w:cs="Times New Roman"/>
          <w:sz w:val="24"/>
          <w:szCs w:val="24"/>
        </w:rPr>
      </w:pPr>
      <w:r w:rsidRPr="00D406FB">
        <w:rPr>
          <w:rFonts w:ascii="Times New Roman" w:eastAsia="Times New Roman" w:hAnsi="Times New Roman" w:cs="Times New Roman"/>
          <w:color w:val="000000"/>
          <w:sz w:val="24"/>
          <w:szCs w:val="24"/>
        </w:rPr>
        <w:t>Lettuce-200, succession plant mid March through mid August</w:t>
      </w:r>
    </w:p>
    <w:p w14:paraId="50C85B90" w14:textId="77777777" w:rsidR="00D406FB" w:rsidRPr="00D406FB" w:rsidRDefault="00D406FB" w:rsidP="00D406FB">
      <w:pPr>
        <w:spacing w:after="0" w:line="240" w:lineRule="auto"/>
        <w:rPr>
          <w:rFonts w:ascii="Times New Roman" w:eastAsia="Times New Roman" w:hAnsi="Times New Roman" w:cs="Times New Roman"/>
          <w:sz w:val="24"/>
          <w:szCs w:val="24"/>
        </w:rPr>
      </w:pPr>
      <w:r w:rsidRPr="00D406FB">
        <w:rPr>
          <w:rFonts w:ascii="Times New Roman" w:eastAsia="Times New Roman" w:hAnsi="Times New Roman" w:cs="Times New Roman"/>
          <w:color w:val="000000"/>
          <w:sz w:val="24"/>
          <w:szCs w:val="24"/>
        </w:rPr>
        <w:t>Endive and Escarole- 200, early spring and again in August for fall planting</w:t>
      </w:r>
    </w:p>
    <w:p w14:paraId="316D76C9" w14:textId="77777777" w:rsidR="00D406FB" w:rsidRPr="00D406FB" w:rsidRDefault="00D406FB" w:rsidP="00D406FB">
      <w:pPr>
        <w:spacing w:after="0" w:line="240" w:lineRule="auto"/>
        <w:rPr>
          <w:rFonts w:ascii="Times New Roman" w:eastAsia="Times New Roman" w:hAnsi="Times New Roman" w:cs="Times New Roman"/>
          <w:sz w:val="24"/>
          <w:szCs w:val="24"/>
        </w:rPr>
      </w:pPr>
      <w:r w:rsidRPr="00D406FB">
        <w:rPr>
          <w:rFonts w:ascii="Times New Roman" w:eastAsia="Times New Roman" w:hAnsi="Times New Roman" w:cs="Times New Roman"/>
          <w:color w:val="000000"/>
          <w:sz w:val="24"/>
          <w:szCs w:val="24"/>
        </w:rPr>
        <w:t>Asian Greens- 200, March for spring and August for fall planting</w:t>
      </w:r>
    </w:p>
    <w:p w14:paraId="4F72BDD5" w14:textId="77777777" w:rsidR="00D406FB" w:rsidRPr="00D406FB" w:rsidRDefault="00D406FB" w:rsidP="00D406FB">
      <w:pPr>
        <w:spacing w:after="0" w:line="240" w:lineRule="auto"/>
        <w:rPr>
          <w:rFonts w:ascii="Times New Roman" w:eastAsia="Times New Roman" w:hAnsi="Times New Roman" w:cs="Times New Roman"/>
          <w:sz w:val="24"/>
          <w:szCs w:val="24"/>
        </w:rPr>
      </w:pPr>
      <w:r w:rsidRPr="00D406FB">
        <w:rPr>
          <w:rFonts w:ascii="Times New Roman" w:eastAsia="Times New Roman" w:hAnsi="Times New Roman" w:cs="Times New Roman"/>
          <w:color w:val="000000"/>
          <w:sz w:val="24"/>
          <w:szCs w:val="24"/>
        </w:rPr>
        <w:t>Chard- 200, late March to early April for May planting</w:t>
      </w:r>
    </w:p>
    <w:p w14:paraId="7FE972C9" w14:textId="77777777" w:rsidR="00D406FB" w:rsidRPr="00D406FB" w:rsidRDefault="00D406FB" w:rsidP="00D406FB">
      <w:pPr>
        <w:spacing w:after="0" w:line="240" w:lineRule="auto"/>
        <w:rPr>
          <w:rFonts w:ascii="Times New Roman" w:eastAsia="Times New Roman" w:hAnsi="Times New Roman" w:cs="Times New Roman"/>
          <w:sz w:val="24"/>
          <w:szCs w:val="24"/>
        </w:rPr>
      </w:pPr>
      <w:r w:rsidRPr="00D406FB">
        <w:rPr>
          <w:rFonts w:ascii="Times New Roman" w:eastAsia="Times New Roman" w:hAnsi="Times New Roman" w:cs="Times New Roman"/>
          <w:color w:val="000000"/>
          <w:sz w:val="24"/>
          <w:szCs w:val="24"/>
        </w:rPr>
        <w:t>Celery and Celeriac- 200, March to mid April</w:t>
      </w:r>
    </w:p>
    <w:p w14:paraId="39E58421" w14:textId="77777777" w:rsidR="00D406FB" w:rsidRPr="00D406FB" w:rsidRDefault="00D406FB" w:rsidP="00D406FB">
      <w:pPr>
        <w:spacing w:after="0" w:line="240" w:lineRule="auto"/>
        <w:rPr>
          <w:rFonts w:ascii="Times New Roman" w:eastAsia="Times New Roman" w:hAnsi="Times New Roman" w:cs="Times New Roman"/>
          <w:sz w:val="24"/>
          <w:szCs w:val="24"/>
        </w:rPr>
      </w:pPr>
      <w:r w:rsidRPr="00D406FB">
        <w:rPr>
          <w:rFonts w:ascii="Times New Roman" w:eastAsia="Times New Roman" w:hAnsi="Times New Roman" w:cs="Times New Roman"/>
          <w:color w:val="000000"/>
          <w:sz w:val="24"/>
          <w:szCs w:val="24"/>
        </w:rPr>
        <w:t>Parsley- 200, March</w:t>
      </w:r>
    </w:p>
    <w:p w14:paraId="350AAA40" w14:textId="77777777" w:rsidR="00D406FB" w:rsidRPr="00D406FB" w:rsidRDefault="00D406FB" w:rsidP="00D406FB">
      <w:pPr>
        <w:spacing w:after="0" w:line="240" w:lineRule="auto"/>
        <w:rPr>
          <w:rFonts w:ascii="Times New Roman" w:eastAsia="Times New Roman" w:hAnsi="Times New Roman" w:cs="Times New Roman"/>
          <w:sz w:val="24"/>
          <w:szCs w:val="24"/>
        </w:rPr>
      </w:pPr>
      <w:r w:rsidRPr="00D406FB">
        <w:rPr>
          <w:rFonts w:ascii="Times New Roman" w:eastAsia="Times New Roman" w:hAnsi="Times New Roman" w:cs="Times New Roman"/>
          <w:color w:val="000000"/>
          <w:sz w:val="24"/>
          <w:szCs w:val="24"/>
        </w:rPr>
        <w:t>Brassica family- 100, March through July</w:t>
      </w:r>
    </w:p>
    <w:p w14:paraId="75321EEE" w14:textId="77777777" w:rsidR="00D406FB" w:rsidRPr="00D406FB" w:rsidRDefault="00D406FB" w:rsidP="00D406FB">
      <w:pPr>
        <w:spacing w:after="0" w:line="240" w:lineRule="auto"/>
        <w:rPr>
          <w:rFonts w:ascii="Times New Roman" w:eastAsia="Times New Roman" w:hAnsi="Times New Roman" w:cs="Times New Roman"/>
          <w:sz w:val="24"/>
          <w:szCs w:val="24"/>
        </w:rPr>
      </w:pPr>
      <w:r w:rsidRPr="00D406FB">
        <w:rPr>
          <w:rFonts w:ascii="Times New Roman" w:eastAsia="Times New Roman" w:hAnsi="Times New Roman" w:cs="Times New Roman"/>
          <w:color w:val="000000"/>
          <w:sz w:val="24"/>
          <w:szCs w:val="24"/>
        </w:rPr>
        <w:t>Basil- 200, May through Mid July</w:t>
      </w:r>
    </w:p>
    <w:p w14:paraId="1ED98DD1" w14:textId="77777777" w:rsidR="00D406FB" w:rsidRPr="00D406FB" w:rsidRDefault="00D406FB" w:rsidP="00D406FB">
      <w:pPr>
        <w:spacing w:after="0" w:line="240" w:lineRule="auto"/>
        <w:rPr>
          <w:rFonts w:ascii="Times New Roman" w:eastAsia="Times New Roman" w:hAnsi="Times New Roman" w:cs="Times New Roman"/>
          <w:sz w:val="24"/>
          <w:szCs w:val="24"/>
        </w:rPr>
      </w:pPr>
      <w:r w:rsidRPr="00D406FB">
        <w:rPr>
          <w:rFonts w:ascii="Times New Roman" w:eastAsia="Times New Roman" w:hAnsi="Times New Roman" w:cs="Times New Roman"/>
          <w:color w:val="000000"/>
          <w:sz w:val="24"/>
          <w:szCs w:val="24"/>
        </w:rPr>
        <w:t>Peppers and Eggplant- 70, early May</w:t>
      </w:r>
    </w:p>
    <w:p w14:paraId="1B22606C" w14:textId="77777777" w:rsidR="00D406FB" w:rsidRPr="00D406FB" w:rsidRDefault="00D406FB" w:rsidP="00D406FB">
      <w:pPr>
        <w:spacing w:after="0" w:line="240" w:lineRule="auto"/>
        <w:rPr>
          <w:rFonts w:ascii="Times New Roman" w:eastAsia="Times New Roman" w:hAnsi="Times New Roman" w:cs="Times New Roman"/>
          <w:sz w:val="24"/>
          <w:szCs w:val="24"/>
        </w:rPr>
      </w:pPr>
      <w:r w:rsidRPr="00D406FB">
        <w:rPr>
          <w:rFonts w:ascii="Times New Roman" w:eastAsia="Times New Roman" w:hAnsi="Times New Roman" w:cs="Times New Roman"/>
          <w:color w:val="000000"/>
          <w:sz w:val="24"/>
          <w:szCs w:val="24"/>
        </w:rPr>
        <w:t>Tomatoes- 50, early May</w:t>
      </w:r>
    </w:p>
    <w:p w14:paraId="10D9CC61" w14:textId="77777777" w:rsidR="00D406FB" w:rsidRPr="00D406FB" w:rsidRDefault="00D406FB" w:rsidP="00D406FB">
      <w:pPr>
        <w:spacing w:after="0" w:line="240" w:lineRule="auto"/>
        <w:rPr>
          <w:rFonts w:ascii="Times New Roman" w:eastAsia="Times New Roman" w:hAnsi="Times New Roman" w:cs="Times New Roman"/>
          <w:sz w:val="24"/>
          <w:szCs w:val="24"/>
        </w:rPr>
      </w:pPr>
      <w:r w:rsidRPr="00D406FB">
        <w:rPr>
          <w:rFonts w:ascii="Times New Roman" w:eastAsia="Times New Roman" w:hAnsi="Times New Roman" w:cs="Times New Roman"/>
          <w:color w:val="000000"/>
          <w:sz w:val="24"/>
          <w:szCs w:val="24"/>
        </w:rPr>
        <w:t>Annual Flowers- 80,early May</w:t>
      </w:r>
    </w:p>
    <w:p w14:paraId="0E82611C" w14:textId="77777777" w:rsidR="00D406FB" w:rsidRPr="00D406FB" w:rsidRDefault="00D406FB" w:rsidP="00D406FB">
      <w:pPr>
        <w:spacing w:after="0" w:line="240" w:lineRule="auto"/>
        <w:rPr>
          <w:rFonts w:ascii="Times New Roman" w:eastAsia="Times New Roman" w:hAnsi="Times New Roman" w:cs="Times New Roman"/>
          <w:sz w:val="24"/>
          <w:szCs w:val="24"/>
        </w:rPr>
      </w:pPr>
      <w:r w:rsidRPr="00D406FB">
        <w:rPr>
          <w:rFonts w:ascii="Times New Roman" w:eastAsia="Times New Roman" w:hAnsi="Times New Roman" w:cs="Times New Roman"/>
          <w:color w:val="000000"/>
          <w:sz w:val="24"/>
          <w:szCs w:val="24"/>
        </w:rPr>
        <w:t>Squash and Cucumbers- 50, early May, plant successions mid July</w:t>
      </w:r>
    </w:p>
    <w:p w14:paraId="3AD427AB" w14:textId="77777777" w:rsidR="00D406FB" w:rsidRPr="00D406FB" w:rsidRDefault="00D406FB" w:rsidP="00D406FB">
      <w:pPr>
        <w:spacing w:after="0" w:line="240" w:lineRule="auto"/>
        <w:rPr>
          <w:rFonts w:ascii="Times New Roman" w:eastAsia="Times New Roman" w:hAnsi="Times New Roman" w:cs="Times New Roman"/>
          <w:sz w:val="24"/>
          <w:szCs w:val="24"/>
        </w:rPr>
      </w:pPr>
      <w:r w:rsidRPr="00D406FB">
        <w:rPr>
          <w:rFonts w:ascii="Times New Roman" w:eastAsia="Times New Roman" w:hAnsi="Times New Roman" w:cs="Times New Roman"/>
          <w:color w:val="000000"/>
          <w:sz w:val="24"/>
          <w:szCs w:val="24"/>
        </w:rPr>
        <w:t>Perennial flowers- 100, March</w:t>
      </w:r>
    </w:p>
    <w:p w14:paraId="7802A34F" w14:textId="77777777" w:rsidR="00D406FB" w:rsidRPr="00D406FB" w:rsidRDefault="00D406FB" w:rsidP="00D406FB">
      <w:pPr>
        <w:spacing w:after="0" w:line="240" w:lineRule="auto"/>
        <w:rPr>
          <w:rFonts w:ascii="Times New Roman" w:eastAsia="Times New Roman" w:hAnsi="Times New Roman" w:cs="Times New Roman"/>
          <w:sz w:val="24"/>
          <w:szCs w:val="24"/>
        </w:rPr>
      </w:pPr>
    </w:p>
    <w:p w14:paraId="184005E3" w14:textId="77777777" w:rsidR="00D406FB" w:rsidRPr="00D406FB" w:rsidRDefault="00D406FB" w:rsidP="00D406FB">
      <w:pPr>
        <w:spacing w:after="0" w:line="240" w:lineRule="auto"/>
        <w:rPr>
          <w:rFonts w:ascii="Times New Roman" w:eastAsia="Times New Roman" w:hAnsi="Times New Roman" w:cs="Times New Roman"/>
          <w:sz w:val="24"/>
          <w:szCs w:val="24"/>
        </w:rPr>
      </w:pPr>
      <w:r w:rsidRPr="00D406FB">
        <w:rPr>
          <w:rFonts w:ascii="Times New Roman" w:eastAsia="Times New Roman" w:hAnsi="Times New Roman" w:cs="Times New Roman"/>
          <w:color w:val="000000"/>
          <w:sz w:val="24"/>
          <w:szCs w:val="24"/>
        </w:rPr>
        <w:t>Ready to Seed! </w:t>
      </w:r>
    </w:p>
    <w:p w14:paraId="6B2E966D" w14:textId="77777777" w:rsidR="00D406FB" w:rsidRPr="00D406FB" w:rsidRDefault="00D406FB" w:rsidP="00D406F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Make the drench- a small “glug” of transplant drench recipe, pinch of Mycogenesis, fill watering can with water</w:t>
      </w:r>
    </w:p>
    <w:p w14:paraId="754DBFF1" w14:textId="77777777" w:rsidR="00D406FB" w:rsidRPr="00D406FB" w:rsidRDefault="00D406FB" w:rsidP="00D406F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If your potting soil feels dry, moisten soil the day before starting seeds.</w:t>
      </w:r>
    </w:p>
    <w:p w14:paraId="42C97391" w14:textId="77777777" w:rsidR="00D406FB" w:rsidRPr="00D406FB" w:rsidRDefault="00D406FB" w:rsidP="00D406F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lastRenderedPageBreak/>
        <w:t>Fill trays to the top with soil and gently level soil with your hands. Sprinkle on some worm castings, rock dust, and other amendments you have. </w:t>
      </w:r>
    </w:p>
    <w:p w14:paraId="4563549F" w14:textId="77777777" w:rsidR="00D406FB" w:rsidRPr="00D406FB" w:rsidRDefault="00D406FB" w:rsidP="00D406F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Use watering can to lightly drench trays</w:t>
      </w:r>
    </w:p>
    <w:p w14:paraId="0EB23487" w14:textId="77777777" w:rsidR="00D406FB" w:rsidRPr="00D406FB" w:rsidRDefault="00D406FB" w:rsidP="00D406F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It is faster for us to make up trays in sets of 10- put a bottom tray under each open 1020 tray and line them up on the floor. Use a shovel to fill trays with soil.</w:t>
      </w:r>
    </w:p>
    <w:p w14:paraId="6595CD92" w14:textId="77777777" w:rsidR="00D406FB" w:rsidRPr="00D406FB" w:rsidRDefault="00D406FB" w:rsidP="00D406F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Drop the number of seeds you want in the tray. With small round seeds like broccoli and cabbage, I pour seeds into my left hand and use my right hand to drop the seed across the soil by rolling seeds between my fingers. (A note on lettuce...there are so many mouth watering varieties of lettuce in the catalogs but we use a lot of pelleted lettuce seed because it is fast and easy to seed a tray of 200 lettuces)</w:t>
      </w:r>
    </w:p>
    <w:p w14:paraId="3EFC5286" w14:textId="77777777" w:rsidR="00D406FB" w:rsidRPr="00D406FB" w:rsidRDefault="00D406FB" w:rsidP="00D406F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Lightly cover seeds- about twice the depth of the seed. Sprinkle potting soil over seeds, then press with hands to make sure seeds have good contact with soil. Check your seed packets, there are some seeds that need light to germinate (such as the Tulsi basil and some flowers we just started last week) and they can just be pressed gently into the soil. </w:t>
      </w:r>
    </w:p>
    <w:p w14:paraId="70F6BB83" w14:textId="77777777" w:rsidR="00D406FB" w:rsidRPr="00D406FB" w:rsidRDefault="00D406FB" w:rsidP="00D406F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Watering- not too much, not too little. Keep soil moist while seeds are germinating (but not soggy), checking trays several times a day on sunny days. We water with our drench after planting and then put trays on benches and shelves in the greenhouse. We overhead water seedlings with a hose and regular hose shut-off (no fancy nozzles here), making sure spray is not so strong that it will displace seeds. Let the top layer of soil dry out a bit between waterings to prevent green algae growing on the surface and damping off. Can feel the weight of the tray and if very light, too dry.</w:t>
      </w:r>
    </w:p>
    <w:p w14:paraId="448492D1" w14:textId="77777777" w:rsidR="00D406FB" w:rsidRPr="00D406FB" w:rsidRDefault="00D406FB" w:rsidP="00D406F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Light- young seedlings that are reaching for the sun- getting “leggy’ do not have enough light. We want shorter, stockier seedlings to plant out into the field, so once seeds have germinated in our greenhouse, we move them to an unheated hoop house for the best quality light. </w:t>
      </w:r>
    </w:p>
    <w:p w14:paraId="2D012A14" w14:textId="77777777" w:rsidR="00D406FB" w:rsidRPr="00D406FB" w:rsidRDefault="00D406FB" w:rsidP="00D406F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Stay cozy- We cover with double layer of floating row cover on cold nights in the hoop house and uncover in the morning. </w:t>
      </w:r>
    </w:p>
    <w:p w14:paraId="20B8060D" w14:textId="77777777" w:rsidR="00D406FB" w:rsidRPr="00D406FB" w:rsidRDefault="00D406FB" w:rsidP="00D406F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Seedlings that are fully green and stocky are abundant in the field! Rootbound, yellow leaves or flowering before being transplanted means seedlings are stressed and unhealthy.</w:t>
      </w:r>
    </w:p>
    <w:p w14:paraId="4ECCF0D2" w14:textId="77777777" w:rsidR="00D406FB" w:rsidRPr="00D406FB" w:rsidRDefault="00D406FB" w:rsidP="00D406F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Use transplant drench and innoculant in the planting holes or furrows when planting seedlings out into field- watering can or backpack sprayer.</w:t>
      </w:r>
    </w:p>
    <w:p w14:paraId="273F88CC" w14:textId="77777777" w:rsidR="00D406FB" w:rsidRPr="00D406FB" w:rsidRDefault="00D406FB" w:rsidP="00D406FB">
      <w:pPr>
        <w:spacing w:after="240" w:line="240" w:lineRule="auto"/>
        <w:rPr>
          <w:rFonts w:ascii="Times New Roman" w:eastAsia="Times New Roman" w:hAnsi="Times New Roman" w:cs="Times New Roman"/>
          <w:sz w:val="24"/>
          <w:szCs w:val="24"/>
        </w:rPr>
      </w:pPr>
    </w:p>
    <w:p w14:paraId="4B6FD226" w14:textId="77777777" w:rsidR="00D406FB" w:rsidRPr="00D406FB" w:rsidRDefault="00D406FB" w:rsidP="00D406FB">
      <w:pPr>
        <w:spacing w:after="0" w:line="240" w:lineRule="auto"/>
        <w:ind w:left="720"/>
        <w:rPr>
          <w:rFonts w:ascii="Times New Roman" w:eastAsia="Times New Roman" w:hAnsi="Times New Roman" w:cs="Times New Roman"/>
          <w:sz w:val="24"/>
          <w:szCs w:val="24"/>
        </w:rPr>
      </w:pPr>
      <w:r w:rsidRPr="00D406FB">
        <w:rPr>
          <w:rFonts w:ascii="Times New Roman" w:eastAsia="Times New Roman" w:hAnsi="Times New Roman" w:cs="Times New Roman"/>
          <w:color w:val="000000"/>
          <w:sz w:val="24"/>
          <w:szCs w:val="24"/>
        </w:rPr>
        <w:t>Direct Sow these seeds:</w:t>
      </w:r>
    </w:p>
    <w:p w14:paraId="1BDDE60E" w14:textId="77777777" w:rsidR="00D406FB" w:rsidRPr="00D406FB" w:rsidRDefault="00D406FB" w:rsidP="00D406FB">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D406FB">
        <w:rPr>
          <w:rFonts w:ascii="Times New Roman" w:eastAsia="Times New Roman" w:hAnsi="Times New Roman" w:cs="Times New Roman"/>
          <w:color w:val="000000"/>
          <w:sz w:val="24"/>
          <w:szCs w:val="24"/>
        </w:rPr>
        <w:t>Peas, Spinach, Salad greens, Cilantro, Arugula, Dill, Carrots, Beets, Radish, Turnips, Rutabagas, Parsnips, Beans, Corn</w:t>
      </w:r>
    </w:p>
    <w:p w14:paraId="04E6ABC6" w14:textId="77777777" w:rsidR="00D406FB" w:rsidRPr="00D406FB" w:rsidRDefault="00D406FB" w:rsidP="006F4826">
      <w:pPr>
        <w:spacing w:after="0"/>
        <w:rPr>
          <w:rFonts w:ascii="Times New Roman" w:hAnsi="Times New Roman" w:cs="Times New Roman"/>
          <w:b/>
          <w:sz w:val="24"/>
          <w:szCs w:val="24"/>
        </w:rPr>
      </w:pPr>
    </w:p>
    <w:p w14:paraId="20587604" w14:textId="77777777" w:rsidR="00D406FB" w:rsidRPr="00D406FB" w:rsidRDefault="00D406FB" w:rsidP="006F4826">
      <w:pPr>
        <w:spacing w:after="0"/>
        <w:rPr>
          <w:rFonts w:ascii="Times New Roman" w:hAnsi="Times New Roman" w:cs="Times New Roman"/>
          <w:b/>
          <w:sz w:val="24"/>
          <w:szCs w:val="24"/>
        </w:rPr>
      </w:pPr>
    </w:p>
    <w:p w14:paraId="7CB43BEF" w14:textId="77777777" w:rsidR="00D406FB" w:rsidRPr="00D406FB" w:rsidRDefault="00D406FB" w:rsidP="006F4826">
      <w:pPr>
        <w:spacing w:after="0"/>
        <w:rPr>
          <w:rFonts w:ascii="Times New Roman" w:hAnsi="Times New Roman" w:cs="Times New Roman"/>
          <w:b/>
          <w:sz w:val="24"/>
          <w:szCs w:val="24"/>
        </w:rPr>
      </w:pPr>
    </w:p>
    <w:p w14:paraId="296C40C7" w14:textId="77777777" w:rsidR="00D406FB" w:rsidRDefault="00D406FB" w:rsidP="006F4826">
      <w:pPr>
        <w:spacing w:after="0"/>
        <w:rPr>
          <w:rFonts w:ascii="Times New Roman" w:hAnsi="Times New Roman" w:cs="Times New Roman"/>
          <w:b/>
          <w:sz w:val="24"/>
          <w:szCs w:val="24"/>
        </w:rPr>
      </w:pPr>
    </w:p>
    <w:p w14:paraId="6BA97ABC" w14:textId="77777777" w:rsidR="00DD7D5F" w:rsidRDefault="00DD7D5F" w:rsidP="006F4826">
      <w:pPr>
        <w:spacing w:after="0"/>
        <w:rPr>
          <w:rFonts w:ascii="Times New Roman" w:hAnsi="Times New Roman" w:cs="Times New Roman"/>
          <w:b/>
          <w:sz w:val="24"/>
          <w:szCs w:val="24"/>
        </w:rPr>
      </w:pPr>
    </w:p>
    <w:p w14:paraId="5FD68132" w14:textId="77777777" w:rsidR="00DD7D5F" w:rsidRDefault="00DD7D5F" w:rsidP="006F4826">
      <w:pPr>
        <w:spacing w:after="0"/>
        <w:rPr>
          <w:rFonts w:ascii="Times New Roman" w:hAnsi="Times New Roman" w:cs="Times New Roman"/>
          <w:b/>
          <w:sz w:val="24"/>
          <w:szCs w:val="24"/>
        </w:rPr>
      </w:pPr>
    </w:p>
    <w:p w14:paraId="43274197" w14:textId="77777777" w:rsidR="00DD7D5F" w:rsidRDefault="00DD7D5F" w:rsidP="006F4826">
      <w:pPr>
        <w:spacing w:after="0"/>
        <w:rPr>
          <w:rFonts w:ascii="Times New Roman" w:hAnsi="Times New Roman" w:cs="Times New Roman"/>
          <w:b/>
          <w:sz w:val="24"/>
          <w:szCs w:val="24"/>
        </w:rPr>
      </w:pPr>
    </w:p>
    <w:p w14:paraId="540C234F" w14:textId="77777777" w:rsidR="00DD7D5F" w:rsidRPr="00D406FB" w:rsidRDefault="00DD7D5F" w:rsidP="006F4826">
      <w:pPr>
        <w:spacing w:after="0"/>
        <w:rPr>
          <w:rFonts w:ascii="Times New Roman" w:hAnsi="Times New Roman" w:cs="Times New Roman"/>
          <w:b/>
          <w:sz w:val="24"/>
          <w:szCs w:val="24"/>
        </w:rPr>
      </w:pPr>
    </w:p>
    <w:p w14:paraId="38FDDCFF" w14:textId="77777777" w:rsidR="00D406FB" w:rsidRPr="00D406FB" w:rsidRDefault="00D406FB" w:rsidP="006F4826">
      <w:pPr>
        <w:spacing w:after="0"/>
        <w:rPr>
          <w:rFonts w:ascii="Times New Roman" w:hAnsi="Times New Roman" w:cs="Times New Roman"/>
          <w:b/>
          <w:sz w:val="24"/>
          <w:szCs w:val="24"/>
        </w:rPr>
      </w:pPr>
    </w:p>
    <w:p w14:paraId="7E140025" w14:textId="77777777" w:rsidR="00D406FB" w:rsidRPr="00D406FB" w:rsidRDefault="00D406FB" w:rsidP="006F4826">
      <w:pPr>
        <w:spacing w:after="0"/>
        <w:rPr>
          <w:rFonts w:ascii="Times New Roman" w:hAnsi="Times New Roman" w:cs="Times New Roman"/>
          <w:b/>
          <w:sz w:val="24"/>
          <w:szCs w:val="24"/>
        </w:rPr>
      </w:pPr>
    </w:p>
    <w:p w14:paraId="04F96C90" w14:textId="3CDECCC6" w:rsidR="006F4826" w:rsidRPr="00D406FB" w:rsidRDefault="006F4826" w:rsidP="006F4826">
      <w:pPr>
        <w:spacing w:after="0"/>
        <w:rPr>
          <w:rFonts w:ascii="Times New Roman" w:hAnsi="Times New Roman" w:cs="Times New Roman"/>
          <w:b/>
          <w:sz w:val="24"/>
          <w:szCs w:val="24"/>
        </w:rPr>
      </w:pPr>
      <w:r w:rsidRPr="00D406FB">
        <w:rPr>
          <w:rFonts w:ascii="Times New Roman" w:hAnsi="Times New Roman" w:cs="Times New Roman"/>
          <w:b/>
          <w:sz w:val="24"/>
          <w:szCs w:val="24"/>
        </w:rPr>
        <w:lastRenderedPageBreak/>
        <w:t>Recipes from Advancing EcoAgriculture for Many Hands Organic Farm</w:t>
      </w:r>
    </w:p>
    <w:p w14:paraId="5464DF7E" w14:textId="4A62A644" w:rsidR="006F4826" w:rsidRPr="00D406FB" w:rsidRDefault="006F4826" w:rsidP="006F4826">
      <w:pPr>
        <w:spacing w:after="0"/>
        <w:rPr>
          <w:rFonts w:ascii="Times New Roman" w:hAnsi="Times New Roman" w:cs="Times New Roman"/>
          <w:b/>
          <w:sz w:val="24"/>
          <w:szCs w:val="24"/>
        </w:rPr>
      </w:pPr>
      <w:r w:rsidRPr="00D406FB">
        <w:rPr>
          <w:rFonts w:ascii="Times New Roman" w:hAnsi="Times New Roman" w:cs="Times New Roman"/>
          <w:b/>
          <w:sz w:val="24"/>
          <w:szCs w:val="24"/>
        </w:rPr>
        <w:t>2021</w:t>
      </w:r>
    </w:p>
    <w:p w14:paraId="6FC67C4B" w14:textId="77777777" w:rsidR="006F4826" w:rsidRPr="00D406FB" w:rsidRDefault="006F4826" w:rsidP="006F4826">
      <w:pPr>
        <w:spacing w:after="0"/>
        <w:rPr>
          <w:rFonts w:ascii="Times New Roman" w:hAnsi="Times New Roman" w:cs="Times New Roman"/>
          <w:b/>
          <w:sz w:val="24"/>
          <w:szCs w:val="24"/>
        </w:rPr>
      </w:pPr>
    </w:p>
    <w:p w14:paraId="1A5612C6" w14:textId="12CFFCC1" w:rsidR="006F4826" w:rsidRPr="00D406FB" w:rsidRDefault="006F4826" w:rsidP="006F4826">
      <w:pPr>
        <w:spacing w:after="0"/>
        <w:rPr>
          <w:rFonts w:ascii="Times New Roman" w:hAnsi="Times New Roman" w:cs="Times New Roman"/>
          <w:b/>
          <w:sz w:val="24"/>
          <w:szCs w:val="24"/>
        </w:rPr>
      </w:pPr>
      <w:r w:rsidRPr="00D406FB">
        <w:rPr>
          <w:rFonts w:ascii="Times New Roman" w:hAnsi="Times New Roman" w:cs="Times New Roman"/>
          <w:b/>
          <w:sz w:val="24"/>
          <w:szCs w:val="24"/>
        </w:rPr>
        <w:t>All seeds</w:t>
      </w:r>
    </w:p>
    <w:p w14:paraId="50202C90" w14:textId="1181A204" w:rsidR="006F4826" w:rsidRPr="00D406FB" w:rsidRDefault="006F4826" w:rsidP="006F4826">
      <w:pPr>
        <w:spacing w:after="0"/>
        <w:rPr>
          <w:rFonts w:ascii="Times New Roman" w:hAnsi="Times New Roman" w:cs="Times New Roman"/>
          <w:sz w:val="24"/>
          <w:szCs w:val="24"/>
        </w:rPr>
      </w:pPr>
      <w:r w:rsidRPr="00D406FB">
        <w:rPr>
          <w:rFonts w:ascii="Times New Roman" w:hAnsi="Times New Roman" w:cs="Times New Roman"/>
          <w:sz w:val="24"/>
          <w:szCs w:val="24"/>
        </w:rPr>
        <w:t>Use Biocoat Gold as a seed treatment (you can put some in each seed packet)</w:t>
      </w:r>
    </w:p>
    <w:p w14:paraId="7D5A6FD8" w14:textId="77777777" w:rsidR="006F4826" w:rsidRPr="00D406FB" w:rsidRDefault="006F4826" w:rsidP="006F4826">
      <w:pPr>
        <w:spacing w:after="0"/>
        <w:rPr>
          <w:rFonts w:ascii="Times New Roman" w:hAnsi="Times New Roman" w:cs="Times New Roman"/>
          <w:sz w:val="24"/>
          <w:szCs w:val="24"/>
        </w:rPr>
      </w:pPr>
    </w:p>
    <w:p w14:paraId="0D434BD2" w14:textId="559C11E5" w:rsidR="00584B04" w:rsidRPr="00D406FB" w:rsidRDefault="00584B04" w:rsidP="006F4826">
      <w:pPr>
        <w:spacing w:after="0"/>
        <w:rPr>
          <w:rFonts w:ascii="Times New Roman" w:hAnsi="Times New Roman" w:cs="Times New Roman"/>
          <w:b/>
          <w:sz w:val="24"/>
          <w:szCs w:val="24"/>
        </w:rPr>
      </w:pPr>
      <w:r w:rsidRPr="00D406FB">
        <w:rPr>
          <w:rFonts w:ascii="Times New Roman" w:hAnsi="Times New Roman" w:cs="Times New Roman"/>
          <w:b/>
          <w:sz w:val="24"/>
          <w:szCs w:val="24"/>
        </w:rPr>
        <w:t>Vegetative Crops</w:t>
      </w:r>
      <w:r w:rsidR="006F4826" w:rsidRPr="00D406FB">
        <w:rPr>
          <w:rFonts w:ascii="Times New Roman" w:hAnsi="Times New Roman" w:cs="Times New Roman"/>
          <w:b/>
          <w:sz w:val="24"/>
          <w:szCs w:val="24"/>
        </w:rPr>
        <w:t xml:space="preserve"> – 2 ½ gallon recipes</w:t>
      </w:r>
    </w:p>
    <w:p w14:paraId="2C72DBF0" w14:textId="3B698ED3" w:rsidR="00584B04" w:rsidRPr="00D406FB" w:rsidRDefault="00584B04" w:rsidP="006F4826">
      <w:pPr>
        <w:spacing w:after="0"/>
        <w:rPr>
          <w:rFonts w:ascii="Times New Roman" w:hAnsi="Times New Roman" w:cs="Times New Roman"/>
          <w:sz w:val="24"/>
          <w:szCs w:val="24"/>
          <w:u w:val="single"/>
        </w:rPr>
      </w:pPr>
      <w:r w:rsidRPr="00D406FB">
        <w:rPr>
          <w:rFonts w:ascii="Times New Roman" w:hAnsi="Times New Roman" w:cs="Times New Roman"/>
          <w:sz w:val="24"/>
          <w:szCs w:val="24"/>
          <w:u w:val="single"/>
        </w:rPr>
        <w:t>Transplant Solution</w:t>
      </w:r>
    </w:p>
    <w:p w14:paraId="5B990C8B" w14:textId="38B25584"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 xml:space="preserve">Number of Apps: 3 Price per App: 58.89 </w:t>
      </w:r>
    </w:p>
    <w:p w14:paraId="06216577" w14:textId="77777777"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2 Quart Rejuvenate</w:t>
      </w:r>
    </w:p>
    <w:p w14:paraId="4A3E46BE" w14:textId="77777777"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2 Quart SeaShield</w:t>
      </w:r>
    </w:p>
    <w:p w14:paraId="522CCFEC" w14:textId="0D7F797A"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 xml:space="preserve">2 Quart PhotoMag </w:t>
      </w:r>
    </w:p>
    <w:p w14:paraId="1C3175F7" w14:textId="77777777"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2 Quart SeaStim</w:t>
      </w:r>
    </w:p>
    <w:p w14:paraId="3087476B" w14:textId="77777777"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1 Quart HoloCal</w:t>
      </w:r>
    </w:p>
    <w:p w14:paraId="50CBA0AC" w14:textId="77777777"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1 Quart SeaCrop</w:t>
      </w:r>
    </w:p>
    <w:p w14:paraId="7E0DA926" w14:textId="77777777" w:rsidR="006F4826" w:rsidRPr="00D406FB" w:rsidRDefault="006F4826" w:rsidP="006F4826">
      <w:pPr>
        <w:spacing w:after="0"/>
        <w:rPr>
          <w:rFonts w:ascii="Times New Roman" w:hAnsi="Times New Roman" w:cs="Times New Roman"/>
          <w:sz w:val="24"/>
          <w:szCs w:val="24"/>
        </w:rPr>
      </w:pPr>
      <w:r w:rsidRPr="00D406FB">
        <w:rPr>
          <w:rFonts w:ascii="Times New Roman" w:hAnsi="Times New Roman" w:cs="Times New Roman"/>
          <w:sz w:val="24"/>
          <w:szCs w:val="24"/>
        </w:rPr>
        <w:t>20 Gram MycoGenesis- don’t add to mix in advance</w:t>
      </w:r>
    </w:p>
    <w:p w14:paraId="1B6993EA" w14:textId="6D1F1F79" w:rsidR="006F4826" w:rsidRPr="00D406FB" w:rsidRDefault="006F4826" w:rsidP="006F4826">
      <w:pPr>
        <w:spacing w:after="0"/>
        <w:rPr>
          <w:rFonts w:ascii="Times New Roman" w:hAnsi="Times New Roman" w:cs="Times New Roman"/>
          <w:sz w:val="24"/>
          <w:szCs w:val="24"/>
        </w:rPr>
      </w:pPr>
      <w:r w:rsidRPr="00D406FB">
        <w:rPr>
          <w:rFonts w:ascii="Times New Roman" w:hAnsi="Times New Roman" w:cs="Times New Roman"/>
          <w:sz w:val="24"/>
          <w:szCs w:val="24"/>
        </w:rPr>
        <w:t>use ¼ cup per 2 gallon watering can in greenhouse</w:t>
      </w:r>
    </w:p>
    <w:p w14:paraId="47076B60" w14:textId="24AB0665" w:rsidR="006F4826" w:rsidRPr="00D406FB" w:rsidRDefault="006F4826" w:rsidP="006F4826">
      <w:pPr>
        <w:spacing w:after="0"/>
        <w:rPr>
          <w:rFonts w:ascii="Times New Roman" w:hAnsi="Times New Roman" w:cs="Times New Roman"/>
          <w:sz w:val="24"/>
          <w:szCs w:val="24"/>
        </w:rPr>
      </w:pPr>
      <w:r w:rsidRPr="00D406FB">
        <w:rPr>
          <w:rFonts w:ascii="Times New Roman" w:hAnsi="Times New Roman" w:cs="Times New Roman"/>
          <w:sz w:val="24"/>
          <w:szCs w:val="24"/>
        </w:rPr>
        <w:t>Use 1 quart per sprayer tank when planting seeds or seedlings outside – we use 1 tank per bed plus or minus</w:t>
      </w:r>
    </w:p>
    <w:p w14:paraId="5F675D0D" w14:textId="77777777" w:rsidR="006F4826" w:rsidRPr="00D406FB" w:rsidRDefault="006F4826" w:rsidP="006F4826">
      <w:pPr>
        <w:spacing w:after="0"/>
        <w:rPr>
          <w:rFonts w:ascii="Times New Roman" w:hAnsi="Times New Roman" w:cs="Times New Roman"/>
          <w:sz w:val="24"/>
          <w:szCs w:val="24"/>
        </w:rPr>
      </w:pPr>
    </w:p>
    <w:p w14:paraId="2F8001CC" w14:textId="1D3715A4" w:rsidR="00184997" w:rsidRPr="00D406FB" w:rsidRDefault="00184997" w:rsidP="006F4826">
      <w:pPr>
        <w:spacing w:after="0"/>
        <w:rPr>
          <w:rFonts w:ascii="Times New Roman" w:hAnsi="Times New Roman" w:cs="Times New Roman"/>
          <w:sz w:val="24"/>
          <w:szCs w:val="24"/>
          <w:u w:val="single"/>
        </w:rPr>
      </w:pPr>
      <w:r w:rsidRPr="00D406FB">
        <w:rPr>
          <w:rFonts w:ascii="Times New Roman" w:hAnsi="Times New Roman" w:cs="Times New Roman"/>
          <w:sz w:val="24"/>
          <w:szCs w:val="24"/>
          <w:u w:val="single"/>
        </w:rPr>
        <w:t xml:space="preserve">Hoop House </w:t>
      </w:r>
      <w:r w:rsidR="008C1F54" w:rsidRPr="00D406FB">
        <w:rPr>
          <w:rFonts w:ascii="Times New Roman" w:hAnsi="Times New Roman" w:cs="Times New Roman"/>
          <w:sz w:val="24"/>
          <w:szCs w:val="24"/>
          <w:u w:val="single"/>
        </w:rPr>
        <w:t xml:space="preserve">Vegetative </w:t>
      </w:r>
      <w:r w:rsidRPr="00D406FB">
        <w:rPr>
          <w:rFonts w:ascii="Times New Roman" w:hAnsi="Times New Roman" w:cs="Times New Roman"/>
          <w:sz w:val="24"/>
          <w:szCs w:val="24"/>
          <w:u w:val="single"/>
        </w:rPr>
        <w:t>Drench</w:t>
      </w:r>
    </w:p>
    <w:p w14:paraId="7E57C114" w14:textId="77777777" w:rsidR="00EF5869" w:rsidRPr="00D406FB" w:rsidRDefault="00EF5869" w:rsidP="006F4826">
      <w:pPr>
        <w:spacing w:after="0"/>
        <w:rPr>
          <w:rFonts w:ascii="Times New Roman" w:hAnsi="Times New Roman" w:cs="Times New Roman"/>
          <w:sz w:val="24"/>
          <w:szCs w:val="24"/>
          <w:u w:val="single"/>
        </w:rPr>
      </w:pPr>
    </w:p>
    <w:p w14:paraId="4468B13D" w14:textId="77777777" w:rsidR="00184997" w:rsidRPr="00D406FB" w:rsidRDefault="00184997" w:rsidP="006F4826">
      <w:pPr>
        <w:spacing w:after="0"/>
        <w:rPr>
          <w:rFonts w:ascii="Times New Roman" w:hAnsi="Times New Roman" w:cs="Times New Roman"/>
          <w:sz w:val="24"/>
          <w:szCs w:val="24"/>
        </w:rPr>
      </w:pPr>
      <w:r w:rsidRPr="00D406FB">
        <w:rPr>
          <w:rFonts w:ascii="Times New Roman" w:hAnsi="Times New Roman" w:cs="Times New Roman"/>
          <w:sz w:val="24"/>
          <w:szCs w:val="24"/>
        </w:rPr>
        <w:t>2 Quart Rejuvenate</w:t>
      </w:r>
    </w:p>
    <w:p w14:paraId="7F645316" w14:textId="77777777" w:rsidR="00184997" w:rsidRPr="00D406FB" w:rsidRDefault="00184997" w:rsidP="006F4826">
      <w:pPr>
        <w:spacing w:after="0"/>
        <w:rPr>
          <w:rFonts w:ascii="Times New Roman" w:hAnsi="Times New Roman" w:cs="Times New Roman"/>
          <w:sz w:val="24"/>
          <w:szCs w:val="24"/>
        </w:rPr>
      </w:pPr>
      <w:r w:rsidRPr="00D406FB">
        <w:rPr>
          <w:rFonts w:ascii="Times New Roman" w:hAnsi="Times New Roman" w:cs="Times New Roman"/>
          <w:sz w:val="24"/>
          <w:szCs w:val="24"/>
        </w:rPr>
        <w:t>1 Quart HoloCal</w:t>
      </w:r>
    </w:p>
    <w:p w14:paraId="46D482B4" w14:textId="70C89C67" w:rsidR="00184997" w:rsidRPr="00D406FB" w:rsidRDefault="004E5FC6" w:rsidP="006F4826">
      <w:pPr>
        <w:spacing w:after="0"/>
        <w:rPr>
          <w:rFonts w:ascii="Times New Roman" w:hAnsi="Times New Roman" w:cs="Times New Roman"/>
          <w:sz w:val="24"/>
          <w:szCs w:val="24"/>
        </w:rPr>
      </w:pPr>
      <w:r w:rsidRPr="00D406FB">
        <w:rPr>
          <w:rFonts w:ascii="Times New Roman" w:hAnsi="Times New Roman" w:cs="Times New Roman"/>
          <w:sz w:val="24"/>
          <w:szCs w:val="24"/>
        </w:rPr>
        <w:t>2</w:t>
      </w:r>
      <w:r w:rsidR="00184997" w:rsidRPr="00D406FB">
        <w:rPr>
          <w:rFonts w:ascii="Times New Roman" w:hAnsi="Times New Roman" w:cs="Times New Roman"/>
          <w:sz w:val="24"/>
          <w:szCs w:val="24"/>
        </w:rPr>
        <w:t xml:space="preserve"> Quart SeaShield</w:t>
      </w:r>
    </w:p>
    <w:p w14:paraId="61A71C10" w14:textId="77777777" w:rsidR="00184997" w:rsidRPr="00D406FB" w:rsidRDefault="00184997" w:rsidP="006F4826">
      <w:pPr>
        <w:spacing w:after="0"/>
        <w:rPr>
          <w:rFonts w:ascii="Times New Roman" w:hAnsi="Times New Roman" w:cs="Times New Roman"/>
          <w:sz w:val="24"/>
          <w:szCs w:val="24"/>
        </w:rPr>
      </w:pPr>
      <w:r w:rsidRPr="00D406FB">
        <w:rPr>
          <w:rFonts w:ascii="Times New Roman" w:hAnsi="Times New Roman" w:cs="Times New Roman"/>
          <w:sz w:val="24"/>
          <w:szCs w:val="24"/>
        </w:rPr>
        <w:t>1 Pint SeaStim</w:t>
      </w:r>
    </w:p>
    <w:p w14:paraId="682EF277" w14:textId="5E79DA5A" w:rsidR="00184997" w:rsidRPr="00D406FB" w:rsidRDefault="00184997" w:rsidP="006F4826">
      <w:pPr>
        <w:spacing w:after="0"/>
        <w:rPr>
          <w:rFonts w:ascii="Times New Roman" w:hAnsi="Times New Roman" w:cs="Times New Roman"/>
          <w:sz w:val="24"/>
          <w:szCs w:val="24"/>
        </w:rPr>
      </w:pPr>
      <w:r w:rsidRPr="00D406FB">
        <w:rPr>
          <w:rFonts w:ascii="Times New Roman" w:hAnsi="Times New Roman" w:cs="Times New Roman"/>
          <w:sz w:val="24"/>
          <w:szCs w:val="24"/>
        </w:rPr>
        <w:t>Top off with water</w:t>
      </w:r>
    </w:p>
    <w:p w14:paraId="62EC887F" w14:textId="257D5FEB" w:rsidR="00184997" w:rsidRPr="00D406FB" w:rsidRDefault="00184997" w:rsidP="006F4826">
      <w:pPr>
        <w:spacing w:after="0"/>
        <w:rPr>
          <w:rFonts w:ascii="Times New Roman" w:hAnsi="Times New Roman" w:cs="Times New Roman"/>
          <w:sz w:val="24"/>
          <w:szCs w:val="24"/>
        </w:rPr>
      </w:pPr>
      <w:r w:rsidRPr="00D406FB">
        <w:rPr>
          <w:rFonts w:ascii="Times New Roman" w:hAnsi="Times New Roman" w:cs="Times New Roman"/>
          <w:sz w:val="24"/>
          <w:szCs w:val="24"/>
        </w:rPr>
        <w:t>5 Gram Spectrum – once in a</w:t>
      </w:r>
      <w:r w:rsidR="008C1F54" w:rsidRPr="00D406FB">
        <w:rPr>
          <w:rFonts w:ascii="Times New Roman" w:hAnsi="Times New Roman" w:cs="Times New Roman"/>
          <w:sz w:val="24"/>
          <w:szCs w:val="24"/>
        </w:rPr>
        <w:t xml:space="preserve"> </w:t>
      </w:r>
      <w:r w:rsidRPr="00D406FB">
        <w:rPr>
          <w:rFonts w:ascii="Times New Roman" w:hAnsi="Times New Roman" w:cs="Times New Roman"/>
          <w:sz w:val="24"/>
          <w:szCs w:val="24"/>
        </w:rPr>
        <w:t xml:space="preserve">while with drench </w:t>
      </w:r>
      <w:r w:rsidR="006F4826" w:rsidRPr="00D406FB">
        <w:rPr>
          <w:rFonts w:ascii="Times New Roman" w:hAnsi="Times New Roman" w:cs="Times New Roman"/>
          <w:sz w:val="24"/>
          <w:szCs w:val="24"/>
        </w:rPr>
        <w:t>– add at time of drenching</w:t>
      </w:r>
    </w:p>
    <w:p w14:paraId="30D5E165" w14:textId="77777777" w:rsidR="00184997" w:rsidRPr="00D406FB" w:rsidRDefault="00184997" w:rsidP="006F4826">
      <w:pPr>
        <w:spacing w:after="0"/>
        <w:rPr>
          <w:rFonts w:ascii="Times New Roman" w:hAnsi="Times New Roman" w:cs="Times New Roman"/>
          <w:sz w:val="24"/>
          <w:szCs w:val="24"/>
        </w:rPr>
      </w:pPr>
    </w:p>
    <w:p w14:paraId="53FC10F1" w14:textId="70BF9E53" w:rsidR="00584B04" w:rsidRPr="00D406FB" w:rsidRDefault="00584B04" w:rsidP="006F4826">
      <w:pPr>
        <w:spacing w:after="0"/>
        <w:rPr>
          <w:rFonts w:ascii="Times New Roman" w:hAnsi="Times New Roman" w:cs="Times New Roman"/>
          <w:sz w:val="24"/>
          <w:szCs w:val="24"/>
          <w:u w:val="single"/>
        </w:rPr>
      </w:pPr>
      <w:r w:rsidRPr="00D406FB">
        <w:rPr>
          <w:rFonts w:ascii="Times New Roman" w:hAnsi="Times New Roman" w:cs="Times New Roman"/>
          <w:sz w:val="24"/>
          <w:szCs w:val="24"/>
          <w:u w:val="single"/>
        </w:rPr>
        <w:t xml:space="preserve">Weekly </w:t>
      </w:r>
      <w:r w:rsidR="008A5F92" w:rsidRPr="00D406FB">
        <w:rPr>
          <w:rFonts w:ascii="Times New Roman" w:hAnsi="Times New Roman" w:cs="Times New Roman"/>
          <w:sz w:val="24"/>
          <w:szCs w:val="24"/>
          <w:u w:val="single"/>
        </w:rPr>
        <w:t xml:space="preserve">Vegetative </w:t>
      </w:r>
      <w:r w:rsidRPr="00D406FB">
        <w:rPr>
          <w:rFonts w:ascii="Times New Roman" w:hAnsi="Times New Roman" w:cs="Times New Roman"/>
          <w:sz w:val="24"/>
          <w:szCs w:val="24"/>
          <w:u w:val="single"/>
        </w:rPr>
        <w:t xml:space="preserve">Foliar </w:t>
      </w:r>
    </w:p>
    <w:p w14:paraId="01F585B3" w14:textId="2127AF13"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 xml:space="preserve">Price per App: 35.28 </w:t>
      </w:r>
    </w:p>
    <w:p w14:paraId="179EAB0F" w14:textId="77777777"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1 Quart HoloCal</w:t>
      </w:r>
    </w:p>
    <w:p w14:paraId="3D15166C" w14:textId="6E63F298"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 xml:space="preserve">2 Quart PhotoMag </w:t>
      </w:r>
    </w:p>
    <w:p w14:paraId="6D09FB02" w14:textId="77777777"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1 Quart SeaStim</w:t>
      </w:r>
    </w:p>
    <w:p w14:paraId="32EF6A66" w14:textId="77777777"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1 Pint ReBound Manganese</w:t>
      </w:r>
    </w:p>
    <w:p w14:paraId="25D18979" w14:textId="77777777"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1 Pint ReBound Copper</w:t>
      </w:r>
    </w:p>
    <w:p w14:paraId="7293A632" w14:textId="77777777"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0.5 Pint ReBound Iron</w:t>
      </w:r>
    </w:p>
    <w:p w14:paraId="5EE07598" w14:textId="3B79C92E"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1 Pint Re</w:t>
      </w:r>
      <w:r w:rsidR="008A5F92" w:rsidRPr="00D406FB">
        <w:rPr>
          <w:rFonts w:ascii="Times New Roman" w:hAnsi="Times New Roman" w:cs="Times New Roman"/>
          <w:sz w:val="24"/>
          <w:szCs w:val="24"/>
        </w:rPr>
        <w:t>juvenate</w:t>
      </w:r>
    </w:p>
    <w:p w14:paraId="5772C07B" w14:textId="7D619043" w:rsidR="008A5F92" w:rsidRPr="00D406FB" w:rsidRDefault="008A5F92" w:rsidP="006F4826">
      <w:pPr>
        <w:spacing w:after="0"/>
        <w:rPr>
          <w:rFonts w:ascii="Times New Roman" w:hAnsi="Times New Roman" w:cs="Times New Roman"/>
          <w:sz w:val="24"/>
          <w:szCs w:val="24"/>
        </w:rPr>
      </w:pPr>
      <w:r w:rsidRPr="00D406FB">
        <w:rPr>
          <w:rFonts w:ascii="Times New Roman" w:hAnsi="Times New Roman" w:cs="Times New Roman"/>
          <w:sz w:val="24"/>
          <w:szCs w:val="24"/>
        </w:rPr>
        <w:t>1 T Micro 5000 Organic each time you use it</w:t>
      </w:r>
      <w:r w:rsidR="006F4826" w:rsidRPr="00D406FB">
        <w:rPr>
          <w:rFonts w:ascii="Times New Roman" w:hAnsi="Times New Roman" w:cs="Times New Roman"/>
          <w:sz w:val="24"/>
          <w:szCs w:val="24"/>
        </w:rPr>
        <w:t xml:space="preserve"> – add at time of foliaring</w:t>
      </w:r>
    </w:p>
    <w:p w14:paraId="1F2E8A0C" w14:textId="77777777" w:rsidR="008A5F92" w:rsidRPr="00D406FB" w:rsidRDefault="008A5F92" w:rsidP="006F4826">
      <w:pPr>
        <w:spacing w:after="0"/>
        <w:rPr>
          <w:rFonts w:ascii="Times New Roman" w:hAnsi="Times New Roman" w:cs="Times New Roman"/>
          <w:sz w:val="24"/>
          <w:szCs w:val="24"/>
        </w:rPr>
      </w:pPr>
    </w:p>
    <w:p w14:paraId="315A4280" w14:textId="048958C4" w:rsidR="00584B04" w:rsidRPr="00D406FB" w:rsidRDefault="00584B04" w:rsidP="006F4826">
      <w:pPr>
        <w:spacing w:after="0"/>
        <w:rPr>
          <w:rFonts w:ascii="Times New Roman" w:hAnsi="Times New Roman" w:cs="Times New Roman"/>
          <w:b/>
          <w:sz w:val="24"/>
          <w:szCs w:val="24"/>
        </w:rPr>
      </w:pPr>
      <w:r w:rsidRPr="00D406FB">
        <w:rPr>
          <w:rFonts w:ascii="Times New Roman" w:hAnsi="Times New Roman" w:cs="Times New Roman"/>
          <w:b/>
          <w:sz w:val="24"/>
          <w:szCs w:val="24"/>
        </w:rPr>
        <w:t>Reproductive Crops</w:t>
      </w:r>
    </w:p>
    <w:p w14:paraId="07B9F8C5" w14:textId="6C9E898B" w:rsidR="00584B04" w:rsidRPr="00D406FB" w:rsidRDefault="00584B04" w:rsidP="006F4826">
      <w:pPr>
        <w:spacing w:after="0"/>
        <w:rPr>
          <w:rFonts w:ascii="Times New Roman" w:hAnsi="Times New Roman" w:cs="Times New Roman"/>
          <w:sz w:val="24"/>
          <w:szCs w:val="24"/>
          <w:u w:val="single"/>
        </w:rPr>
      </w:pPr>
      <w:r w:rsidRPr="00D406FB">
        <w:rPr>
          <w:rFonts w:ascii="Times New Roman" w:hAnsi="Times New Roman" w:cs="Times New Roman"/>
          <w:sz w:val="24"/>
          <w:szCs w:val="24"/>
          <w:u w:val="single"/>
        </w:rPr>
        <w:t xml:space="preserve">Weekly Foliar </w:t>
      </w:r>
    </w:p>
    <w:p w14:paraId="363AE840" w14:textId="77777777"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2 Quart HoloCal</w:t>
      </w:r>
    </w:p>
    <w:p w14:paraId="0CECC23C" w14:textId="77777777"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lastRenderedPageBreak/>
        <w:t>2 Quart PhotoMag</w:t>
      </w:r>
    </w:p>
    <w:p w14:paraId="71E4293F" w14:textId="77777777"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2 Quart Accelerate</w:t>
      </w:r>
    </w:p>
    <w:p w14:paraId="590F5198" w14:textId="77777777"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1 Quart ReBound Manganese</w:t>
      </w:r>
    </w:p>
    <w:p w14:paraId="3BBA09DD" w14:textId="77777777"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1 Pint ReBound Copper</w:t>
      </w:r>
    </w:p>
    <w:p w14:paraId="6B192E5C" w14:textId="77777777"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1 Pint ReBound Iron</w:t>
      </w:r>
    </w:p>
    <w:p w14:paraId="40147FC6" w14:textId="77777777"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1 Pint SeaCrop</w:t>
      </w:r>
    </w:p>
    <w:p w14:paraId="6D76AE9C" w14:textId="0FA46ADA" w:rsidR="00584B04" w:rsidRPr="00D406FB" w:rsidRDefault="00584B04" w:rsidP="006F4826">
      <w:pPr>
        <w:spacing w:after="0"/>
        <w:rPr>
          <w:rFonts w:ascii="Times New Roman" w:hAnsi="Times New Roman" w:cs="Times New Roman"/>
          <w:sz w:val="24"/>
          <w:szCs w:val="24"/>
        </w:rPr>
      </w:pPr>
      <w:r w:rsidRPr="00D406FB">
        <w:rPr>
          <w:rFonts w:ascii="Times New Roman" w:hAnsi="Times New Roman" w:cs="Times New Roman"/>
          <w:sz w:val="24"/>
          <w:szCs w:val="24"/>
        </w:rPr>
        <w:t>0.5 Pint ReBound Moly</w:t>
      </w:r>
      <w:r w:rsidR="006F4826" w:rsidRPr="00D406FB">
        <w:rPr>
          <w:rFonts w:ascii="Times New Roman" w:hAnsi="Times New Roman" w:cs="Times New Roman"/>
          <w:sz w:val="24"/>
          <w:szCs w:val="24"/>
        </w:rPr>
        <w:t>bdenum</w:t>
      </w:r>
    </w:p>
    <w:p w14:paraId="5B62763F" w14:textId="5D0B2557" w:rsidR="00584B04" w:rsidRPr="00D406FB" w:rsidRDefault="006F4826" w:rsidP="006F4826">
      <w:pPr>
        <w:spacing w:after="0"/>
        <w:rPr>
          <w:rFonts w:ascii="Times New Roman" w:hAnsi="Times New Roman" w:cs="Times New Roman"/>
          <w:sz w:val="24"/>
          <w:szCs w:val="24"/>
        </w:rPr>
      </w:pPr>
      <w:r w:rsidRPr="00D406FB">
        <w:rPr>
          <w:rFonts w:ascii="Times New Roman" w:hAnsi="Times New Roman" w:cs="Times New Roman"/>
          <w:sz w:val="24"/>
          <w:szCs w:val="24"/>
        </w:rPr>
        <w:t>1 T</w:t>
      </w:r>
      <w:r w:rsidR="00584B04" w:rsidRPr="00D406FB">
        <w:rPr>
          <w:rFonts w:ascii="Times New Roman" w:hAnsi="Times New Roman" w:cs="Times New Roman"/>
          <w:sz w:val="24"/>
          <w:szCs w:val="24"/>
        </w:rPr>
        <w:t xml:space="preserve"> Micro 5000 Organic</w:t>
      </w:r>
      <w:r w:rsidRPr="00D406FB">
        <w:rPr>
          <w:rFonts w:ascii="Times New Roman" w:hAnsi="Times New Roman" w:cs="Times New Roman"/>
          <w:sz w:val="24"/>
          <w:szCs w:val="24"/>
        </w:rPr>
        <w:t xml:space="preserve"> – add at time of foliaring</w:t>
      </w:r>
    </w:p>
    <w:p w14:paraId="4E59F65E" w14:textId="77777777" w:rsidR="00232403" w:rsidRPr="00D406FB" w:rsidRDefault="00232403" w:rsidP="006F4826">
      <w:pPr>
        <w:spacing w:after="0"/>
        <w:rPr>
          <w:rFonts w:ascii="Times New Roman" w:hAnsi="Times New Roman" w:cs="Times New Roman"/>
          <w:sz w:val="24"/>
          <w:szCs w:val="24"/>
        </w:rPr>
      </w:pPr>
    </w:p>
    <w:p w14:paraId="0FB3BD21" w14:textId="77777777" w:rsidR="00232403" w:rsidRPr="00D406FB" w:rsidRDefault="00232403" w:rsidP="006F4826">
      <w:pPr>
        <w:spacing w:after="0"/>
        <w:rPr>
          <w:rFonts w:ascii="Times New Roman" w:hAnsi="Times New Roman" w:cs="Times New Roman"/>
          <w:sz w:val="24"/>
          <w:szCs w:val="24"/>
          <w:u w:val="single"/>
        </w:rPr>
      </w:pPr>
      <w:r w:rsidRPr="00D406FB">
        <w:rPr>
          <w:rFonts w:ascii="Times New Roman" w:hAnsi="Times New Roman" w:cs="Times New Roman"/>
          <w:b/>
          <w:sz w:val="24"/>
          <w:szCs w:val="24"/>
        </w:rPr>
        <w:t>corn earworm control</w:t>
      </w:r>
      <w:r w:rsidRPr="00D406FB">
        <w:rPr>
          <w:rFonts w:ascii="Times New Roman" w:hAnsi="Times New Roman" w:cs="Times New Roman"/>
          <w:b/>
          <w:sz w:val="24"/>
          <w:szCs w:val="24"/>
        </w:rPr>
        <w:cr/>
      </w:r>
      <w:r w:rsidRPr="00D406FB">
        <w:rPr>
          <w:rFonts w:ascii="Times New Roman" w:hAnsi="Times New Roman" w:cs="Times New Roman"/>
          <w:sz w:val="24"/>
          <w:szCs w:val="24"/>
          <w:u w:val="single"/>
        </w:rPr>
        <w:t>Silking Foliar</w:t>
      </w:r>
    </w:p>
    <w:p w14:paraId="1355596A" w14:textId="77777777" w:rsidR="00232403" w:rsidRPr="00D406FB" w:rsidRDefault="00232403" w:rsidP="006F4826">
      <w:pPr>
        <w:spacing w:after="0"/>
        <w:rPr>
          <w:rFonts w:ascii="Times New Roman" w:hAnsi="Times New Roman" w:cs="Times New Roman"/>
          <w:sz w:val="24"/>
          <w:szCs w:val="24"/>
        </w:rPr>
      </w:pPr>
      <w:r w:rsidRPr="00D406FB">
        <w:rPr>
          <w:rFonts w:ascii="Times New Roman" w:hAnsi="Times New Roman" w:cs="Times New Roman"/>
          <w:sz w:val="24"/>
          <w:szCs w:val="24"/>
        </w:rPr>
        <w:t>Number of Apps: 3 Price per App: 44.19 Start Date: 7/20/2021 Interval: 3 days</w:t>
      </w:r>
      <w:r w:rsidRPr="00D406FB">
        <w:rPr>
          <w:rFonts w:ascii="Times New Roman" w:hAnsi="Times New Roman" w:cs="Times New Roman"/>
          <w:sz w:val="24"/>
          <w:szCs w:val="24"/>
        </w:rPr>
        <w:cr/>
        <w:t>2 Quart PhotoMag contains restricted ingredients.</w:t>
      </w:r>
    </w:p>
    <w:p w14:paraId="4C53F912" w14:textId="77777777" w:rsidR="00232403" w:rsidRPr="00D406FB" w:rsidRDefault="00232403" w:rsidP="006F4826">
      <w:pPr>
        <w:spacing w:after="0"/>
        <w:rPr>
          <w:rFonts w:ascii="Times New Roman" w:hAnsi="Times New Roman" w:cs="Times New Roman"/>
          <w:sz w:val="24"/>
          <w:szCs w:val="24"/>
        </w:rPr>
      </w:pPr>
      <w:r w:rsidRPr="00D406FB">
        <w:rPr>
          <w:rFonts w:ascii="Times New Roman" w:hAnsi="Times New Roman" w:cs="Times New Roman"/>
          <w:sz w:val="24"/>
          <w:szCs w:val="24"/>
        </w:rPr>
        <w:t>2 Quart SeaCrop</w:t>
      </w:r>
    </w:p>
    <w:p w14:paraId="4C86FEE8" w14:textId="77777777" w:rsidR="00232403" w:rsidRPr="00D406FB" w:rsidRDefault="00232403" w:rsidP="006F4826">
      <w:pPr>
        <w:spacing w:after="0"/>
        <w:rPr>
          <w:rFonts w:ascii="Times New Roman" w:hAnsi="Times New Roman" w:cs="Times New Roman"/>
          <w:sz w:val="24"/>
          <w:szCs w:val="24"/>
        </w:rPr>
      </w:pPr>
      <w:r w:rsidRPr="00D406FB">
        <w:rPr>
          <w:rFonts w:ascii="Times New Roman" w:hAnsi="Times New Roman" w:cs="Times New Roman"/>
          <w:sz w:val="24"/>
          <w:szCs w:val="24"/>
        </w:rPr>
        <w:t>1 Quart ReBound Boron</w:t>
      </w:r>
    </w:p>
    <w:p w14:paraId="71EDDC2D" w14:textId="77777777" w:rsidR="00232403" w:rsidRPr="00D406FB" w:rsidRDefault="00232403" w:rsidP="006F4826">
      <w:pPr>
        <w:spacing w:after="0"/>
        <w:rPr>
          <w:rFonts w:ascii="Times New Roman" w:hAnsi="Times New Roman" w:cs="Times New Roman"/>
          <w:sz w:val="24"/>
          <w:szCs w:val="24"/>
        </w:rPr>
      </w:pPr>
      <w:r w:rsidRPr="00D406FB">
        <w:rPr>
          <w:rFonts w:ascii="Times New Roman" w:hAnsi="Times New Roman" w:cs="Times New Roman"/>
          <w:sz w:val="24"/>
          <w:szCs w:val="24"/>
        </w:rPr>
        <w:t>75 Gram Micro 5000 Organic</w:t>
      </w:r>
    </w:p>
    <w:p w14:paraId="6901374A" w14:textId="1000B3CE" w:rsidR="00232403" w:rsidRPr="00D406FB" w:rsidRDefault="00232403" w:rsidP="006F4826">
      <w:pPr>
        <w:spacing w:after="0"/>
        <w:rPr>
          <w:rFonts w:ascii="Times New Roman" w:hAnsi="Times New Roman" w:cs="Times New Roman"/>
          <w:sz w:val="24"/>
          <w:szCs w:val="24"/>
        </w:rPr>
      </w:pPr>
      <w:r w:rsidRPr="00D406FB">
        <w:rPr>
          <w:rFonts w:ascii="Times New Roman" w:hAnsi="Times New Roman" w:cs="Times New Roman"/>
          <w:sz w:val="24"/>
          <w:szCs w:val="24"/>
        </w:rPr>
        <w:t>0.5 Label Rate Bt Bt may be added at half rate.</w:t>
      </w:r>
    </w:p>
    <w:p w14:paraId="05FEB2B7" w14:textId="171AD7E5" w:rsidR="00232403" w:rsidRPr="00D406FB" w:rsidRDefault="00232403" w:rsidP="006F4826">
      <w:pPr>
        <w:spacing w:after="0"/>
        <w:rPr>
          <w:rFonts w:ascii="Times New Roman" w:hAnsi="Times New Roman" w:cs="Times New Roman"/>
          <w:sz w:val="24"/>
          <w:szCs w:val="24"/>
        </w:rPr>
      </w:pPr>
    </w:p>
    <w:p w14:paraId="4D4D215F" w14:textId="0A5CA474" w:rsidR="00232403" w:rsidRPr="00D406FB" w:rsidRDefault="004E5FC6" w:rsidP="006F4826">
      <w:pPr>
        <w:spacing w:after="0"/>
        <w:rPr>
          <w:rFonts w:ascii="Times New Roman" w:hAnsi="Times New Roman" w:cs="Times New Roman"/>
          <w:sz w:val="24"/>
          <w:szCs w:val="24"/>
        </w:rPr>
      </w:pPr>
      <w:r w:rsidRPr="00D406FB">
        <w:rPr>
          <w:rFonts w:ascii="Times New Roman" w:hAnsi="Times New Roman" w:cs="Times New Roman"/>
          <w:b/>
          <w:sz w:val="24"/>
          <w:szCs w:val="24"/>
        </w:rPr>
        <w:t>Slug Food</w:t>
      </w:r>
    </w:p>
    <w:p w14:paraId="67EAF762" w14:textId="6B99978C" w:rsidR="00232403" w:rsidRPr="00D406FB" w:rsidRDefault="00232403" w:rsidP="006F4826">
      <w:pPr>
        <w:spacing w:after="0"/>
        <w:rPr>
          <w:rFonts w:ascii="Times New Roman" w:hAnsi="Times New Roman" w:cs="Times New Roman"/>
          <w:sz w:val="24"/>
          <w:szCs w:val="24"/>
        </w:rPr>
      </w:pPr>
      <w:r w:rsidRPr="00D406FB">
        <w:rPr>
          <w:rFonts w:ascii="Times New Roman" w:hAnsi="Times New Roman" w:cs="Times New Roman"/>
          <w:sz w:val="24"/>
          <w:szCs w:val="24"/>
        </w:rPr>
        <w:t xml:space="preserve">Number of Apps: 2 Price per App: </w:t>
      </w:r>
      <w:r w:rsidR="00EF5869" w:rsidRPr="00D406FB">
        <w:rPr>
          <w:rFonts w:ascii="Times New Roman" w:hAnsi="Times New Roman" w:cs="Times New Roman"/>
          <w:sz w:val="24"/>
          <w:szCs w:val="24"/>
        </w:rPr>
        <w:t>$</w:t>
      </w:r>
      <w:r w:rsidRPr="00D406FB">
        <w:rPr>
          <w:rFonts w:ascii="Times New Roman" w:hAnsi="Times New Roman" w:cs="Times New Roman"/>
          <w:sz w:val="24"/>
          <w:szCs w:val="24"/>
        </w:rPr>
        <w:t>24.23 Start Date: 4/1/2021 Interval: 1 month</w:t>
      </w:r>
      <w:r w:rsidRPr="00D406FB">
        <w:rPr>
          <w:rFonts w:ascii="Times New Roman" w:hAnsi="Times New Roman" w:cs="Times New Roman"/>
          <w:sz w:val="24"/>
          <w:szCs w:val="24"/>
        </w:rPr>
        <w:cr/>
        <w:t>2 Quart SeaCrop</w:t>
      </w:r>
    </w:p>
    <w:p w14:paraId="3C2150E1" w14:textId="77777777" w:rsidR="00232403" w:rsidRPr="00D406FB" w:rsidRDefault="00232403" w:rsidP="006F4826">
      <w:pPr>
        <w:spacing w:after="0"/>
        <w:rPr>
          <w:rFonts w:ascii="Times New Roman" w:hAnsi="Times New Roman" w:cs="Times New Roman"/>
          <w:sz w:val="24"/>
          <w:szCs w:val="24"/>
        </w:rPr>
      </w:pPr>
      <w:r w:rsidRPr="00D406FB">
        <w:rPr>
          <w:rFonts w:ascii="Times New Roman" w:hAnsi="Times New Roman" w:cs="Times New Roman"/>
          <w:sz w:val="24"/>
          <w:szCs w:val="24"/>
        </w:rPr>
        <w:t>1 Pint ReBound Copper</w:t>
      </w:r>
    </w:p>
    <w:p w14:paraId="65289F41" w14:textId="77777777" w:rsidR="00232403" w:rsidRPr="00D406FB" w:rsidRDefault="00232403" w:rsidP="006F4826">
      <w:pPr>
        <w:spacing w:after="0"/>
        <w:rPr>
          <w:rFonts w:ascii="Times New Roman" w:hAnsi="Times New Roman" w:cs="Times New Roman"/>
          <w:sz w:val="24"/>
          <w:szCs w:val="24"/>
        </w:rPr>
      </w:pPr>
      <w:r w:rsidRPr="00D406FB">
        <w:rPr>
          <w:rFonts w:ascii="Times New Roman" w:hAnsi="Times New Roman" w:cs="Times New Roman"/>
          <w:sz w:val="24"/>
          <w:szCs w:val="24"/>
        </w:rPr>
        <w:t>0.5 Pint ReBound Boron</w:t>
      </w:r>
    </w:p>
    <w:p w14:paraId="62726072" w14:textId="77777777" w:rsidR="00232403" w:rsidRPr="00D406FB" w:rsidRDefault="00232403" w:rsidP="006F4826">
      <w:pPr>
        <w:spacing w:after="0"/>
        <w:rPr>
          <w:rFonts w:ascii="Times New Roman" w:hAnsi="Times New Roman" w:cs="Times New Roman"/>
          <w:sz w:val="24"/>
          <w:szCs w:val="24"/>
        </w:rPr>
      </w:pPr>
      <w:r w:rsidRPr="00D406FB">
        <w:rPr>
          <w:rFonts w:ascii="Times New Roman" w:hAnsi="Times New Roman" w:cs="Times New Roman"/>
          <w:sz w:val="24"/>
          <w:szCs w:val="24"/>
        </w:rPr>
        <w:t>1 Pint ReBound Iron</w:t>
      </w:r>
    </w:p>
    <w:p w14:paraId="58EADB77" w14:textId="77777777" w:rsidR="00232403" w:rsidRPr="00D406FB" w:rsidRDefault="00232403" w:rsidP="006F4826">
      <w:pPr>
        <w:spacing w:after="0"/>
        <w:rPr>
          <w:rFonts w:ascii="Times New Roman" w:hAnsi="Times New Roman" w:cs="Times New Roman"/>
          <w:sz w:val="24"/>
          <w:szCs w:val="24"/>
        </w:rPr>
      </w:pPr>
      <w:r w:rsidRPr="00D406FB">
        <w:rPr>
          <w:rFonts w:ascii="Times New Roman" w:hAnsi="Times New Roman" w:cs="Times New Roman"/>
          <w:sz w:val="24"/>
          <w:szCs w:val="24"/>
        </w:rPr>
        <w:t>1 Pint HoloPhos</w:t>
      </w:r>
    </w:p>
    <w:p w14:paraId="7BD9359E" w14:textId="44F24D34" w:rsidR="00232403" w:rsidRPr="00D406FB" w:rsidRDefault="00232403" w:rsidP="006F4826">
      <w:pPr>
        <w:spacing w:after="0"/>
        <w:rPr>
          <w:rFonts w:ascii="Times New Roman" w:hAnsi="Times New Roman" w:cs="Times New Roman"/>
          <w:sz w:val="24"/>
          <w:szCs w:val="24"/>
        </w:rPr>
      </w:pPr>
      <w:r w:rsidRPr="00D406FB">
        <w:rPr>
          <w:rFonts w:ascii="Times New Roman" w:hAnsi="Times New Roman" w:cs="Times New Roman"/>
          <w:sz w:val="24"/>
          <w:szCs w:val="24"/>
        </w:rPr>
        <w:t>2 Pint Cheap Brewski</w:t>
      </w:r>
    </w:p>
    <w:sectPr w:rsidR="00232403" w:rsidRPr="00D40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B13CC"/>
    <w:multiLevelType w:val="multilevel"/>
    <w:tmpl w:val="3C68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B542B"/>
    <w:multiLevelType w:val="multilevel"/>
    <w:tmpl w:val="66E8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346E4"/>
    <w:multiLevelType w:val="multilevel"/>
    <w:tmpl w:val="D1D8DC9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BFB088A"/>
    <w:multiLevelType w:val="multilevel"/>
    <w:tmpl w:val="6E2C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1AB"/>
    <w:rsid w:val="00027B75"/>
    <w:rsid w:val="00184997"/>
    <w:rsid w:val="001D40C1"/>
    <w:rsid w:val="00232403"/>
    <w:rsid w:val="002A5925"/>
    <w:rsid w:val="00321357"/>
    <w:rsid w:val="004E5FC6"/>
    <w:rsid w:val="00584B04"/>
    <w:rsid w:val="006F4826"/>
    <w:rsid w:val="007B7B73"/>
    <w:rsid w:val="008921AB"/>
    <w:rsid w:val="008A5F92"/>
    <w:rsid w:val="008C1F54"/>
    <w:rsid w:val="00C85516"/>
    <w:rsid w:val="00D406FB"/>
    <w:rsid w:val="00DA614B"/>
    <w:rsid w:val="00DD7D5F"/>
    <w:rsid w:val="00EF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B0DA"/>
  <w15:docId w15:val="{C8F5D44B-BFB2-4C4F-B1A7-8D3D964C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403"/>
    <w:pPr>
      <w:ind w:left="720"/>
      <w:contextualSpacing/>
    </w:pPr>
  </w:style>
  <w:style w:type="paragraph" w:styleId="BalloonText">
    <w:name w:val="Balloon Text"/>
    <w:basedOn w:val="Normal"/>
    <w:link w:val="BalloonTextChar"/>
    <w:uiPriority w:val="99"/>
    <w:semiHidden/>
    <w:unhideWhenUsed/>
    <w:rsid w:val="008C1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F54"/>
    <w:rPr>
      <w:rFonts w:ascii="Tahoma" w:hAnsi="Tahoma" w:cs="Tahoma"/>
      <w:sz w:val="16"/>
      <w:szCs w:val="16"/>
    </w:rPr>
  </w:style>
  <w:style w:type="paragraph" w:styleId="NormalWeb">
    <w:name w:val="Normal (Web)"/>
    <w:basedOn w:val="Normal"/>
    <w:uiPriority w:val="99"/>
    <w:semiHidden/>
    <w:unhideWhenUsed/>
    <w:rsid w:val="00D406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06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641311">
      <w:bodyDiv w:val="1"/>
      <w:marLeft w:val="0"/>
      <w:marRight w:val="0"/>
      <w:marTop w:val="0"/>
      <w:marBottom w:val="0"/>
      <w:divBdr>
        <w:top w:val="none" w:sz="0" w:space="0" w:color="auto"/>
        <w:left w:val="none" w:sz="0" w:space="0" w:color="auto"/>
        <w:bottom w:val="none" w:sz="0" w:space="0" w:color="auto"/>
        <w:right w:val="none" w:sz="0" w:space="0" w:color="auto"/>
      </w:divBdr>
      <w:divsChild>
        <w:div w:id="1902055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rm@mhof.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Ari</dc:creator>
  <cp:lastModifiedBy>Nicholson, Ari</cp:lastModifiedBy>
  <cp:revision>7</cp:revision>
  <cp:lastPrinted>2021-05-08T12:03:00Z</cp:lastPrinted>
  <dcterms:created xsi:type="dcterms:W3CDTF">2021-05-07T21:57:00Z</dcterms:created>
  <dcterms:modified xsi:type="dcterms:W3CDTF">2021-05-09T14:36:00Z</dcterms:modified>
</cp:coreProperties>
</file>